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25" w:rsidRDefault="00755525">
      <w:pPr>
        <w:pStyle w:val="ConsPlusTitle"/>
        <w:jc w:val="center"/>
      </w:pPr>
      <w:r>
        <w:t>ПРАВИТЕЛЬСТВО РЕСПУБЛИКИ БАШКОРТОСТАН</w:t>
      </w:r>
    </w:p>
    <w:p w:rsidR="00755525" w:rsidRDefault="00755525">
      <w:pPr>
        <w:pStyle w:val="ConsPlusTitle"/>
        <w:jc w:val="center"/>
      </w:pPr>
    </w:p>
    <w:p w:rsidR="00755525" w:rsidRDefault="00755525">
      <w:pPr>
        <w:pStyle w:val="ConsPlusTitle"/>
        <w:jc w:val="center"/>
      </w:pPr>
      <w:r>
        <w:t>РАСПОРЯЖЕНИЕ</w:t>
      </w:r>
    </w:p>
    <w:p w:rsidR="00755525" w:rsidRDefault="00755525">
      <w:pPr>
        <w:pStyle w:val="ConsPlusTitle"/>
        <w:jc w:val="center"/>
      </w:pPr>
      <w:bookmarkStart w:id="0" w:name="_GoBack"/>
      <w:r>
        <w:t>от 29 декабря 2007 г. N 1544-р</w:t>
      </w:r>
    </w:p>
    <w:bookmarkEnd w:id="0"/>
    <w:p w:rsidR="00755525" w:rsidRDefault="00755525">
      <w:pPr>
        <w:pStyle w:val="ConsPlusNormal"/>
      </w:pPr>
    </w:p>
    <w:p w:rsidR="00755525" w:rsidRDefault="007555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части 2 статьи 27</w:t>
        </w:r>
      </w:hyperlink>
      <w:r>
        <w:t xml:space="preserve"> Закона Республики Башкортостан "О бюджете Республики Башкортостан на 2008 год":</w:t>
      </w:r>
    </w:p>
    <w:p w:rsidR="00755525" w:rsidRDefault="007555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24" w:history="1">
        <w:r>
          <w:rPr>
            <w:color w:val="0000FF"/>
          </w:rPr>
          <w:t>определение</w:t>
        </w:r>
      </w:hyperlink>
      <w:r>
        <w:t xml:space="preserve"> среднего размера стоимости питания и максимального размера денежной компенсации за приобретенную школьную форму для установления объема субвенций бюджетам муниципальных районов и городских округов Республики Башкортостан из фонда компенсаций Республики Башкортостан на осуществление мер социальной поддержки многодетных семей в обеспечении бесплатным питанием и школьной формой учащихся из многодетных малоимущих семей в порядке согласно приложению.</w:t>
      </w:r>
      <w:proofErr w:type="gramEnd"/>
    </w:p>
    <w:p w:rsidR="00755525" w:rsidRDefault="00755525">
      <w:pPr>
        <w:pStyle w:val="ConsPlusNormal"/>
        <w:ind w:firstLine="540"/>
        <w:jc w:val="both"/>
      </w:pPr>
      <w:r>
        <w:t>2. Настоящее распоряжение вступает в силу с 1 января 2008 года.</w:t>
      </w: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Normal"/>
        <w:jc w:val="right"/>
      </w:pPr>
      <w:r>
        <w:t>Премьер-министр</w:t>
      </w:r>
    </w:p>
    <w:p w:rsidR="00755525" w:rsidRDefault="00755525">
      <w:pPr>
        <w:pStyle w:val="ConsPlusNormal"/>
        <w:jc w:val="right"/>
      </w:pPr>
      <w:r>
        <w:t>Правительства</w:t>
      </w:r>
    </w:p>
    <w:p w:rsidR="00755525" w:rsidRDefault="00755525">
      <w:pPr>
        <w:pStyle w:val="ConsPlusNormal"/>
        <w:jc w:val="right"/>
      </w:pPr>
      <w:r>
        <w:t>Республики Башкортостан</w:t>
      </w:r>
    </w:p>
    <w:p w:rsidR="00755525" w:rsidRDefault="00755525">
      <w:pPr>
        <w:pStyle w:val="ConsPlusNormal"/>
        <w:jc w:val="right"/>
      </w:pPr>
      <w:r>
        <w:t>Р.И.БАЙДАВЛЕТОВ</w:t>
      </w: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Normal"/>
        <w:jc w:val="right"/>
      </w:pPr>
      <w:r>
        <w:t>Приложение</w:t>
      </w:r>
    </w:p>
    <w:p w:rsidR="00755525" w:rsidRDefault="00755525">
      <w:pPr>
        <w:pStyle w:val="ConsPlusNormal"/>
        <w:jc w:val="right"/>
      </w:pPr>
      <w:r>
        <w:t>к распоряжению Правительства</w:t>
      </w:r>
    </w:p>
    <w:p w:rsidR="00755525" w:rsidRDefault="00755525">
      <w:pPr>
        <w:pStyle w:val="ConsPlusNormal"/>
        <w:jc w:val="right"/>
      </w:pPr>
      <w:r>
        <w:t>Республики Башкортостан</w:t>
      </w:r>
    </w:p>
    <w:p w:rsidR="00755525" w:rsidRDefault="00755525">
      <w:pPr>
        <w:pStyle w:val="ConsPlusNormal"/>
        <w:jc w:val="right"/>
      </w:pPr>
      <w:r>
        <w:t>от 29 декабря 2007 г. N 1544-р</w:t>
      </w: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Title"/>
        <w:jc w:val="center"/>
      </w:pPr>
      <w:bookmarkStart w:id="1" w:name="P24"/>
      <w:bookmarkEnd w:id="1"/>
      <w:r>
        <w:t>ОПРЕДЕЛЕНИЕ</w:t>
      </w:r>
    </w:p>
    <w:p w:rsidR="00755525" w:rsidRDefault="00755525">
      <w:pPr>
        <w:pStyle w:val="ConsPlusTitle"/>
        <w:jc w:val="center"/>
      </w:pPr>
      <w:r>
        <w:t>СРЕДНЕГО РАЗМЕРА СТОИМОСТИ ПИТАНИЯ И МАКСИМАЛЬНОГО РАЗМЕРА</w:t>
      </w:r>
    </w:p>
    <w:p w:rsidR="00755525" w:rsidRDefault="00755525">
      <w:pPr>
        <w:pStyle w:val="ConsPlusTitle"/>
        <w:jc w:val="center"/>
      </w:pPr>
      <w:r>
        <w:t xml:space="preserve">ДЕНЕЖНОЙ КОМПЕНСАЦИИ ЗА ПРИОБРЕТЕННУЮ ШКОЛЬНУЮ ФОРМУ </w:t>
      </w:r>
      <w:proofErr w:type="gramStart"/>
      <w:r>
        <w:t>ДЛЯ</w:t>
      </w:r>
      <w:proofErr w:type="gramEnd"/>
    </w:p>
    <w:p w:rsidR="00755525" w:rsidRDefault="00755525">
      <w:pPr>
        <w:pStyle w:val="ConsPlusTitle"/>
        <w:jc w:val="center"/>
      </w:pPr>
      <w:r>
        <w:t>УСТАНОВЛЕНИЯ ОБЪЕМА СУБВЕНЦИЙ БЮДЖЕТАМ МУНИЦИПАЛЬНЫХ</w:t>
      </w:r>
    </w:p>
    <w:p w:rsidR="00755525" w:rsidRDefault="00755525">
      <w:pPr>
        <w:pStyle w:val="ConsPlusTitle"/>
        <w:jc w:val="center"/>
      </w:pPr>
      <w:r>
        <w:t xml:space="preserve">РАЙОНОВ И ГОРОДСКИХ ОКРУГОВ РЕСПУБЛИКИ БАШКОРТОСТАН </w:t>
      </w:r>
      <w:proofErr w:type="gramStart"/>
      <w:r>
        <w:t>ИЗ</w:t>
      </w:r>
      <w:proofErr w:type="gramEnd"/>
    </w:p>
    <w:p w:rsidR="00755525" w:rsidRDefault="00755525">
      <w:pPr>
        <w:pStyle w:val="ConsPlusTitle"/>
        <w:jc w:val="center"/>
      </w:pPr>
      <w:r>
        <w:t>ФОНДА КОМПЕНСАЦИЙ РЕСПУБЛИКИ БАШКОРТОСТАН НА ОСУЩЕСТВЛЕНИЕ</w:t>
      </w:r>
    </w:p>
    <w:p w:rsidR="00755525" w:rsidRDefault="00755525">
      <w:pPr>
        <w:pStyle w:val="ConsPlusTitle"/>
        <w:jc w:val="center"/>
      </w:pPr>
      <w:r>
        <w:t>МЕР СОЦИАЛЬНОЙ ПОДДЕРЖКИ МНОГОДЕТНЫХ СЕМЕЙ В ОБЕСПЕЧЕНИИ</w:t>
      </w:r>
    </w:p>
    <w:p w:rsidR="00755525" w:rsidRDefault="00755525">
      <w:pPr>
        <w:pStyle w:val="ConsPlusTitle"/>
        <w:jc w:val="center"/>
      </w:pPr>
      <w:r>
        <w:t xml:space="preserve">БЕСПЛАТНЫМ ПИТАНИЕМ И ШКОЛЬНОЙ ФОРМОЙ УЧАЩИХСЯ </w:t>
      </w:r>
      <w:proofErr w:type="gramStart"/>
      <w:r>
        <w:t>ИЗ</w:t>
      </w:r>
      <w:proofErr w:type="gramEnd"/>
    </w:p>
    <w:p w:rsidR="00755525" w:rsidRDefault="00755525">
      <w:pPr>
        <w:pStyle w:val="ConsPlusTitle"/>
        <w:jc w:val="center"/>
      </w:pPr>
      <w:r>
        <w:t>МНОГОДЕТНЫХ МАЛОИМУЩИХ СЕМЕЙ</w:t>
      </w:r>
    </w:p>
    <w:p w:rsidR="00755525" w:rsidRDefault="00755525">
      <w:pPr>
        <w:pStyle w:val="ConsPlusNormal"/>
        <w:jc w:val="center"/>
      </w:pPr>
    </w:p>
    <w:p w:rsidR="00755525" w:rsidRDefault="00755525">
      <w:pPr>
        <w:pStyle w:val="ConsPlusNormal"/>
        <w:ind w:firstLine="540"/>
        <w:jc w:val="both"/>
      </w:pPr>
      <w:r>
        <w:t>Объем субвенций бюджету муниципального района (городского округа) рассчитывается по формуле:</w:t>
      </w:r>
    </w:p>
    <w:p w:rsidR="00755525" w:rsidRDefault="00755525">
      <w:pPr>
        <w:pStyle w:val="ConsPlusNormal"/>
        <w:jc w:val="both"/>
      </w:pPr>
    </w:p>
    <w:p w:rsidR="00755525" w:rsidRPr="00755525" w:rsidRDefault="00755525">
      <w:pPr>
        <w:pStyle w:val="ConsPlusNonformat"/>
        <w:jc w:val="both"/>
        <w:rPr>
          <w:lang w:val="en-US"/>
        </w:rPr>
      </w:pPr>
      <w:r>
        <w:t xml:space="preserve">    </w:t>
      </w:r>
      <w:proofErr w:type="gramStart"/>
      <w:r w:rsidRPr="00755525">
        <w:rPr>
          <w:lang w:val="en-US"/>
        </w:rPr>
        <w:t>C  =</w:t>
      </w:r>
      <w:proofErr w:type="gramEnd"/>
      <w:r w:rsidRPr="00755525">
        <w:rPr>
          <w:lang w:val="en-US"/>
        </w:rPr>
        <w:t xml:space="preserve"> (</w:t>
      </w:r>
      <w:r>
        <w:t>Р</w:t>
      </w:r>
      <w:r w:rsidRPr="00755525">
        <w:rPr>
          <w:lang w:val="en-US"/>
        </w:rPr>
        <w:t xml:space="preserve">  x D x K ) + (</w:t>
      </w:r>
      <w:r>
        <w:t>Р</w:t>
      </w:r>
      <w:r w:rsidRPr="00755525">
        <w:rPr>
          <w:lang w:val="en-US"/>
        </w:rPr>
        <w:t xml:space="preserve">  + K  ),</w:t>
      </w:r>
    </w:p>
    <w:p w:rsidR="00755525" w:rsidRPr="00755525" w:rsidRDefault="00755525">
      <w:pPr>
        <w:pStyle w:val="ConsPlusNonformat"/>
        <w:jc w:val="both"/>
        <w:rPr>
          <w:lang w:val="en-US"/>
        </w:rPr>
      </w:pPr>
      <w:r w:rsidRPr="00755525">
        <w:rPr>
          <w:lang w:val="en-US"/>
        </w:rPr>
        <w:t xml:space="preserve">     </w:t>
      </w:r>
      <w:proofErr w:type="gramStart"/>
      <w:r w:rsidRPr="00755525">
        <w:rPr>
          <w:lang w:val="en-US"/>
        </w:rPr>
        <w:t>i</w:t>
      </w:r>
      <w:proofErr w:type="gramEnd"/>
      <w:r w:rsidRPr="00755525">
        <w:rPr>
          <w:lang w:val="en-US"/>
        </w:rPr>
        <w:t xml:space="preserve">     </w:t>
      </w:r>
      <w:r>
        <w:t>п</w:t>
      </w:r>
      <w:r w:rsidRPr="00755525">
        <w:rPr>
          <w:lang w:val="en-US"/>
        </w:rPr>
        <w:t xml:space="preserve">        i      </w:t>
      </w:r>
      <w:r>
        <w:t>ф</w:t>
      </w:r>
      <w:r w:rsidRPr="00755525">
        <w:rPr>
          <w:lang w:val="en-US"/>
        </w:rPr>
        <w:t xml:space="preserve">    </w:t>
      </w:r>
      <w:proofErr w:type="spellStart"/>
      <w:r>
        <w:t>ф</w:t>
      </w:r>
      <w:proofErr w:type="spellEnd"/>
      <w:r w:rsidRPr="00755525">
        <w:rPr>
          <w:lang w:val="en-US"/>
        </w:rPr>
        <w:t>i</w:t>
      </w:r>
    </w:p>
    <w:p w:rsidR="00755525" w:rsidRPr="00755525" w:rsidRDefault="00755525">
      <w:pPr>
        <w:pStyle w:val="ConsPlusNormal"/>
        <w:jc w:val="both"/>
        <w:rPr>
          <w:lang w:val="en-US"/>
        </w:rPr>
      </w:pPr>
    </w:p>
    <w:p w:rsidR="00755525" w:rsidRDefault="00755525">
      <w:pPr>
        <w:pStyle w:val="ConsPlusNonformat"/>
        <w:jc w:val="both"/>
      </w:pPr>
      <w:r>
        <w:t>где:</w:t>
      </w:r>
    </w:p>
    <w:p w:rsidR="00755525" w:rsidRDefault="00755525">
      <w:pPr>
        <w:pStyle w:val="ConsPlusNonformat"/>
        <w:jc w:val="both"/>
      </w:pPr>
      <w:r>
        <w:t xml:space="preserve">    C  - годовой   объем  субвенций, предоставляемых бюджету i-ого</w:t>
      </w:r>
    </w:p>
    <w:p w:rsidR="00755525" w:rsidRDefault="00755525">
      <w:pPr>
        <w:pStyle w:val="ConsPlusNonformat"/>
        <w:jc w:val="both"/>
      </w:pPr>
      <w:r>
        <w:t xml:space="preserve">     i</w:t>
      </w:r>
    </w:p>
    <w:p w:rsidR="00755525" w:rsidRDefault="00755525">
      <w:pPr>
        <w:pStyle w:val="ConsPlusNonformat"/>
        <w:jc w:val="both"/>
      </w:pPr>
      <w:r>
        <w:t xml:space="preserve">муниципального  образования из бюджета Республики Башкортостан </w:t>
      </w:r>
      <w:proofErr w:type="gramStart"/>
      <w:r>
        <w:t>для</w:t>
      </w:r>
      <w:proofErr w:type="gramEnd"/>
    </w:p>
    <w:p w:rsidR="00755525" w:rsidRDefault="00755525">
      <w:pPr>
        <w:pStyle w:val="ConsPlusNonformat"/>
        <w:jc w:val="both"/>
      </w:pPr>
      <w:r>
        <w:t>осуществления   государственных полномочий по социальной поддержке</w:t>
      </w:r>
    </w:p>
    <w:p w:rsidR="00755525" w:rsidRDefault="00755525">
      <w:pPr>
        <w:pStyle w:val="ConsPlusNonformat"/>
        <w:jc w:val="both"/>
      </w:pPr>
      <w:r>
        <w:t xml:space="preserve">учащихся   муниципальных   общеобразовательных   учреждений     </w:t>
      </w:r>
      <w:proofErr w:type="gramStart"/>
      <w:r>
        <w:t>из</w:t>
      </w:r>
      <w:proofErr w:type="gramEnd"/>
    </w:p>
    <w:p w:rsidR="00755525" w:rsidRDefault="00755525">
      <w:pPr>
        <w:pStyle w:val="ConsPlusNonformat"/>
        <w:jc w:val="both"/>
      </w:pPr>
      <w:r>
        <w:t>многодетных  малоимущих  семей по обеспечению бесплатным питанием,</w:t>
      </w:r>
    </w:p>
    <w:p w:rsidR="00755525" w:rsidRDefault="00755525">
      <w:pPr>
        <w:pStyle w:val="ConsPlusNonformat"/>
        <w:jc w:val="both"/>
      </w:pPr>
      <w:r>
        <w:t xml:space="preserve">школьной  формой  либо заменяющим ее комплектом детской одежды </w:t>
      </w:r>
      <w:proofErr w:type="gramStart"/>
      <w:r>
        <w:t>для</w:t>
      </w:r>
      <w:proofErr w:type="gramEnd"/>
    </w:p>
    <w:p w:rsidR="00755525" w:rsidRDefault="00755525">
      <w:pPr>
        <w:pStyle w:val="ConsPlusNonformat"/>
        <w:jc w:val="both"/>
      </w:pPr>
      <w:r>
        <w:t>посещения школьных занятий;</w:t>
      </w:r>
    </w:p>
    <w:p w:rsidR="00755525" w:rsidRDefault="00755525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 - средний размер   стоимости одноразового питания на одного</w:t>
      </w:r>
    </w:p>
    <w:p w:rsidR="00755525" w:rsidRDefault="00755525">
      <w:pPr>
        <w:pStyle w:val="ConsPlusNonformat"/>
        <w:jc w:val="both"/>
      </w:pPr>
      <w:r>
        <w:t xml:space="preserve">     </w:t>
      </w:r>
      <w:proofErr w:type="gramStart"/>
      <w:r>
        <w:t>п</w:t>
      </w:r>
      <w:proofErr w:type="gramEnd"/>
    </w:p>
    <w:p w:rsidR="00755525" w:rsidRDefault="00755525">
      <w:pPr>
        <w:pStyle w:val="ConsPlusNonformat"/>
        <w:jc w:val="both"/>
      </w:pPr>
      <w:r>
        <w:lastRenderedPageBreak/>
        <w:t>учащегося  в  день  определяется    согласно    нормам    питания,</w:t>
      </w:r>
    </w:p>
    <w:p w:rsidR="00755525" w:rsidRDefault="00755525">
      <w:pPr>
        <w:pStyle w:val="ConsPlusNonformat"/>
        <w:jc w:val="both"/>
      </w:pPr>
      <w:r>
        <w:t>использования  в   рационе   продуктов,   обогащенных витаминами и</w:t>
      </w:r>
    </w:p>
    <w:p w:rsidR="00755525" w:rsidRDefault="00755525">
      <w:pPr>
        <w:pStyle w:val="ConsPlusNonformat"/>
        <w:jc w:val="both"/>
      </w:pPr>
      <w:r>
        <w:t xml:space="preserve">микроэлементами,   и   средних   потребительских  цен на товары </w:t>
      </w:r>
      <w:proofErr w:type="gramStart"/>
      <w:r>
        <w:t>по</w:t>
      </w:r>
      <w:proofErr w:type="gramEnd"/>
    </w:p>
    <w:p w:rsidR="00755525" w:rsidRDefault="00755525">
      <w:pPr>
        <w:pStyle w:val="ConsPlusNonformat"/>
        <w:jc w:val="both"/>
      </w:pPr>
      <w:r>
        <w:t>Республике   Башкортостан    по   данным   Территориального органа</w:t>
      </w:r>
    </w:p>
    <w:p w:rsidR="00755525" w:rsidRDefault="00755525">
      <w:pPr>
        <w:pStyle w:val="ConsPlusNonformat"/>
        <w:jc w:val="both"/>
      </w:pPr>
      <w:r>
        <w:t>Федеральной   службы   государственной   статистики  по Республике</w:t>
      </w:r>
    </w:p>
    <w:p w:rsidR="00755525" w:rsidRDefault="00755525">
      <w:pPr>
        <w:pStyle w:val="ConsPlusNonformat"/>
        <w:jc w:val="both"/>
      </w:pPr>
      <w:r>
        <w:t>Башкортостан (руб.);</w:t>
      </w:r>
    </w:p>
    <w:p w:rsidR="00755525" w:rsidRDefault="00755525">
      <w:pPr>
        <w:pStyle w:val="ConsPlusNonformat"/>
        <w:jc w:val="both"/>
      </w:pPr>
      <w:r>
        <w:t xml:space="preserve">    D - количество учебных дней в периоде (дней);</w:t>
      </w:r>
    </w:p>
    <w:p w:rsidR="00755525" w:rsidRDefault="00755525">
      <w:pPr>
        <w:pStyle w:val="ConsPlusNonformat"/>
        <w:jc w:val="both"/>
      </w:pPr>
      <w:r>
        <w:t xml:space="preserve">    K  - численность    детей   из   многодетных малоимущих семей,</w:t>
      </w:r>
    </w:p>
    <w:p w:rsidR="00755525" w:rsidRDefault="00755525">
      <w:pPr>
        <w:pStyle w:val="ConsPlusNonformat"/>
        <w:jc w:val="both"/>
      </w:pPr>
      <w:r>
        <w:t xml:space="preserve">     i</w:t>
      </w:r>
    </w:p>
    <w:p w:rsidR="00755525" w:rsidRDefault="00755525">
      <w:pPr>
        <w:pStyle w:val="ConsPlusNonformat"/>
        <w:jc w:val="both"/>
      </w:pPr>
      <w:proofErr w:type="gramStart"/>
      <w:r>
        <w:t>обучающихся   в   муниципальных   общеобразовательных  учреждениях</w:t>
      </w:r>
      <w:proofErr w:type="gramEnd"/>
    </w:p>
    <w:p w:rsidR="00755525" w:rsidRDefault="00755525">
      <w:pPr>
        <w:pStyle w:val="ConsPlusNonformat"/>
        <w:jc w:val="both"/>
      </w:pPr>
      <w:r>
        <w:t>(чел.);</w:t>
      </w:r>
    </w:p>
    <w:p w:rsidR="00755525" w:rsidRDefault="00755525">
      <w:pPr>
        <w:pStyle w:val="ConsPlusNonformat"/>
        <w:jc w:val="both"/>
      </w:pPr>
      <w:r>
        <w:t xml:space="preserve">    K   - численность    детей  из   многодетных малоимущих семей,</w:t>
      </w:r>
    </w:p>
    <w:p w:rsidR="00755525" w:rsidRDefault="00755525">
      <w:pPr>
        <w:pStyle w:val="ConsPlusNonformat"/>
        <w:jc w:val="both"/>
      </w:pPr>
      <w:r>
        <w:t xml:space="preserve">     </w:t>
      </w:r>
      <w:proofErr w:type="spellStart"/>
      <w:r>
        <w:t>ф</w:t>
      </w:r>
      <w:proofErr w:type="gramStart"/>
      <w:r>
        <w:t>i</w:t>
      </w:r>
      <w:proofErr w:type="spellEnd"/>
      <w:proofErr w:type="gramEnd"/>
    </w:p>
    <w:p w:rsidR="00755525" w:rsidRDefault="00755525">
      <w:pPr>
        <w:pStyle w:val="ConsPlusNonformat"/>
        <w:jc w:val="both"/>
      </w:pPr>
      <w:proofErr w:type="gramStart"/>
      <w:r>
        <w:t>обучающихся  в   муниципальных   общеобразовательных  учреждениях,</w:t>
      </w:r>
      <w:proofErr w:type="gramEnd"/>
    </w:p>
    <w:p w:rsidR="00755525" w:rsidRDefault="00755525">
      <w:pPr>
        <w:pStyle w:val="ConsPlusNonformat"/>
        <w:jc w:val="both"/>
      </w:pPr>
      <w:proofErr w:type="gramStart"/>
      <w:r>
        <w:t>имеющих</w:t>
      </w:r>
      <w:proofErr w:type="gramEnd"/>
      <w:r>
        <w:t xml:space="preserve">   право  на денежную компенсацию за приобретенную школьную</w:t>
      </w:r>
    </w:p>
    <w:p w:rsidR="00755525" w:rsidRDefault="00755525">
      <w:pPr>
        <w:pStyle w:val="ConsPlusNonformat"/>
        <w:jc w:val="both"/>
      </w:pPr>
      <w:r>
        <w:t>форму  либо  заменяющего ее комплекта детской одежды для посещения</w:t>
      </w:r>
    </w:p>
    <w:p w:rsidR="00755525" w:rsidRDefault="00755525">
      <w:pPr>
        <w:pStyle w:val="ConsPlusNonformat"/>
        <w:jc w:val="both"/>
      </w:pPr>
      <w:r>
        <w:t>школьных занятий в текущем году (чел.);</w:t>
      </w:r>
    </w:p>
    <w:p w:rsidR="00755525" w:rsidRDefault="00755525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 - максимальный размер денежной компенсации за приобретенную</w:t>
      </w:r>
    </w:p>
    <w:p w:rsidR="00755525" w:rsidRDefault="00755525">
      <w:pPr>
        <w:pStyle w:val="ConsPlusNonformat"/>
        <w:jc w:val="both"/>
      </w:pPr>
      <w:r>
        <w:t xml:space="preserve">     ф</w:t>
      </w:r>
    </w:p>
    <w:p w:rsidR="00755525" w:rsidRDefault="00755525">
      <w:pPr>
        <w:pStyle w:val="ConsPlusNonformat"/>
        <w:jc w:val="both"/>
      </w:pPr>
      <w:r>
        <w:t>школьную   форму  (руб.),    который     ежегодно     утверждается</w:t>
      </w:r>
    </w:p>
    <w:p w:rsidR="00755525" w:rsidRDefault="00755525">
      <w:pPr>
        <w:pStyle w:val="ConsPlusNonformat"/>
        <w:jc w:val="both"/>
      </w:pPr>
      <w:r>
        <w:t xml:space="preserve">Правительством   Республики   Башкортостан   на  основании </w:t>
      </w:r>
      <w:proofErr w:type="gramStart"/>
      <w:r>
        <w:t>средних</w:t>
      </w:r>
      <w:proofErr w:type="gramEnd"/>
    </w:p>
    <w:p w:rsidR="00755525" w:rsidRDefault="00755525">
      <w:pPr>
        <w:pStyle w:val="ConsPlusNonformat"/>
        <w:jc w:val="both"/>
      </w:pPr>
      <w:r>
        <w:t>потребительских цен на товары по Республике Башкортостан по данным</w:t>
      </w:r>
    </w:p>
    <w:p w:rsidR="00755525" w:rsidRDefault="00755525">
      <w:pPr>
        <w:pStyle w:val="ConsPlusNonformat"/>
        <w:jc w:val="both"/>
      </w:pPr>
      <w:r>
        <w:t>Территориального   органа   Федеральной   службы   государственной</w:t>
      </w:r>
    </w:p>
    <w:p w:rsidR="00755525" w:rsidRDefault="00755525">
      <w:pPr>
        <w:pStyle w:val="ConsPlusNonformat"/>
        <w:jc w:val="both"/>
      </w:pPr>
      <w:r>
        <w:t>статистики  по Республике Башкортостан по состоянию на 1 сентября.</w:t>
      </w:r>
    </w:p>
    <w:p w:rsidR="00755525" w:rsidRDefault="00755525">
      <w:pPr>
        <w:pStyle w:val="ConsPlusNonformat"/>
        <w:jc w:val="both"/>
      </w:pPr>
      <w:r>
        <w:t>В комплект школьной формы входят брюки (юбка) и пиджак.</w:t>
      </w:r>
    </w:p>
    <w:p w:rsidR="00755525" w:rsidRDefault="00755525">
      <w:pPr>
        <w:pStyle w:val="ConsPlusNonformat"/>
        <w:jc w:val="both"/>
      </w:pPr>
      <w:r>
        <w:t xml:space="preserve">    Нормы питания на одного учащегося в день  общеобразовательного</w:t>
      </w:r>
    </w:p>
    <w:p w:rsidR="00755525" w:rsidRDefault="00755525">
      <w:pPr>
        <w:pStyle w:val="ConsPlusNonformat"/>
        <w:jc w:val="both"/>
      </w:pPr>
      <w:r>
        <w:t>учреждения, используемые  для расчета  среднего  размера стоимости</w:t>
      </w:r>
    </w:p>
    <w:p w:rsidR="00755525" w:rsidRDefault="00755525">
      <w:pPr>
        <w:pStyle w:val="ConsPlusNonformat"/>
        <w:jc w:val="both"/>
      </w:pPr>
      <w:proofErr w:type="gramStart"/>
      <w:r>
        <w:t>одноразового питания, представлены в следующей таблице:</w:t>
      </w:r>
      <w:proofErr w:type="gramEnd"/>
    </w:p>
    <w:p w:rsidR="00755525" w:rsidRDefault="0075552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27"/>
        <w:gridCol w:w="4046"/>
      </w:tblGrid>
      <w:tr w:rsidR="00755525">
        <w:trPr>
          <w:trHeight w:val="241"/>
        </w:trPr>
        <w:tc>
          <w:tcPr>
            <w:tcW w:w="3927" w:type="dxa"/>
          </w:tcPr>
          <w:p w:rsidR="00755525" w:rsidRDefault="00755525">
            <w:pPr>
              <w:pStyle w:val="ConsPlusNonformat"/>
              <w:jc w:val="both"/>
            </w:pPr>
            <w:r>
              <w:t xml:space="preserve">     Наименование продуктов    </w:t>
            </w:r>
          </w:p>
        </w:tc>
        <w:tc>
          <w:tcPr>
            <w:tcW w:w="4046" w:type="dxa"/>
          </w:tcPr>
          <w:p w:rsidR="00755525" w:rsidRDefault="00755525">
            <w:pPr>
              <w:pStyle w:val="ConsPlusNonformat"/>
              <w:jc w:val="both"/>
            </w:pPr>
            <w:r>
              <w:t xml:space="preserve">  Норма продуктов в граммах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55525" w:rsidRDefault="00755525">
            <w:pPr>
              <w:pStyle w:val="ConsPlusNonformat"/>
              <w:jc w:val="both"/>
            </w:pPr>
            <w:r>
              <w:t xml:space="preserve">     1 учащегося в день </w:t>
            </w:r>
            <w:hyperlink w:anchor="P1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Мясо и птица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39,6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Колбасные изделия и копчености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12,8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Рыба всякая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26,5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Масло животное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 8,20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>Масло   растительное,      сало</w:t>
            </w:r>
          </w:p>
          <w:p w:rsidR="00755525" w:rsidRDefault="00755525">
            <w:pPr>
              <w:pStyle w:val="ConsPlusNonformat"/>
              <w:jc w:val="both"/>
            </w:pPr>
            <w:proofErr w:type="gramStart"/>
            <w:r>
              <w:t>топленое</w:t>
            </w:r>
            <w:proofErr w:type="gramEnd"/>
            <w:r>
              <w:t xml:space="preserve"> и прочие жиры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 5,4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Молоко и молочные продукты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107,1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Сыр        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Консервы овощные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13,2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Консервы фруктово-ягодные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25  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Яйцо       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 0,1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Сахар      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11,6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Варенье, джем, повидло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 2,9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Мука       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14  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Хлеб и хлебобулочные изделия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48,4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Крупа и </w:t>
            </w:r>
            <w:proofErr w:type="gramStart"/>
            <w:r>
              <w:t>бобовые</w:t>
            </w:r>
            <w:proofErr w:type="gramEnd"/>
            <w:r>
              <w:t xml:space="preserve">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12,6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Макаронные изделия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 5,3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Картофель  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28,3              </w:t>
            </w:r>
          </w:p>
        </w:tc>
      </w:tr>
      <w:tr w:rsidR="00755525">
        <w:trPr>
          <w:trHeight w:val="241"/>
        </w:trPr>
        <w:tc>
          <w:tcPr>
            <w:tcW w:w="3927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Овощи      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755525" w:rsidRDefault="00755525">
            <w:pPr>
              <w:pStyle w:val="ConsPlusNonformat"/>
              <w:jc w:val="both"/>
            </w:pPr>
            <w:r>
              <w:t xml:space="preserve">              87,2              </w:t>
            </w:r>
          </w:p>
        </w:tc>
      </w:tr>
    </w:tbl>
    <w:p w:rsidR="00755525" w:rsidRDefault="00755525">
      <w:pPr>
        <w:pStyle w:val="ConsPlusNormal"/>
        <w:ind w:firstLine="540"/>
        <w:jc w:val="both"/>
      </w:pPr>
    </w:p>
    <w:p w:rsidR="00755525" w:rsidRDefault="00755525">
      <w:pPr>
        <w:pStyle w:val="ConsPlusNormal"/>
        <w:ind w:firstLine="540"/>
        <w:jc w:val="both"/>
      </w:pPr>
      <w:r>
        <w:t>--------------------------------</w:t>
      </w:r>
    </w:p>
    <w:p w:rsidR="00755525" w:rsidRDefault="00755525">
      <w:pPr>
        <w:pStyle w:val="ConsPlusNormal"/>
        <w:ind w:firstLine="540"/>
        <w:jc w:val="both"/>
      </w:pPr>
      <w:bookmarkStart w:id="2" w:name="P122"/>
      <w:bookmarkEnd w:id="2"/>
      <w:r>
        <w:t>&lt;*&gt; Примечание:</w:t>
      </w:r>
    </w:p>
    <w:p w:rsidR="00755525" w:rsidRDefault="00755525">
      <w:pPr>
        <w:pStyle w:val="ConsPlusNormal"/>
        <w:ind w:firstLine="540"/>
        <w:jc w:val="both"/>
      </w:pPr>
      <w:r>
        <w:t>Нормы продуктов приведены в соответствии с письмом Министерства торговли РСФСР от 12 июля 1990 года N 061.</w:t>
      </w: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Normal"/>
        <w:jc w:val="right"/>
      </w:pPr>
      <w:r>
        <w:t>Руководитель</w:t>
      </w:r>
    </w:p>
    <w:p w:rsidR="00755525" w:rsidRDefault="00755525">
      <w:pPr>
        <w:pStyle w:val="ConsPlusNormal"/>
        <w:jc w:val="right"/>
      </w:pPr>
      <w:r>
        <w:t>Аппарата Правительства</w:t>
      </w:r>
    </w:p>
    <w:p w:rsidR="00755525" w:rsidRDefault="00755525">
      <w:pPr>
        <w:pStyle w:val="ConsPlusNormal"/>
        <w:jc w:val="right"/>
      </w:pPr>
      <w:r>
        <w:t>Республики Башкортостан</w:t>
      </w:r>
    </w:p>
    <w:p w:rsidR="00755525" w:rsidRDefault="00755525">
      <w:pPr>
        <w:pStyle w:val="ConsPlusNormal"/>
        <w:jc w:val="right"/>
      </w:pPr>
      <w:r>
        <w:t>Ф.М.КАЗАКБАЕВ</w:t>
      </w: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Normal"/>
        <w:jc w:val="right"/>
      </w:pPr>
    </w:p>
    <w:p w:rsidR="00755525" w:rsidRDefault="00755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94F" w:rsidRDefault="0087494F"/>
    <w:sectPr w:rsidR="0087494F" w:rsidSect="00CB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25"/>
    <w:rsid w:val="00755525"/>
    <w:rsid w:val="008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05A67B11035ED969EC4158A5243FCD51C4AAFEC2B8AA21132D46E43EF28C79F60E6AAFC3B142F046A0ECyED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 Альбина</dc:creator>
  <cp:lastModifiedBy>Ахметшина Альбина</cp:lastModifiedBy>
  <cp:revision>1</cp:revision>
  <dcterms:created xsi:type="dcterms:W3CDTF">2016-04-13T06:03:00Z</dcterms:created>
  <dcterms:modified xsi:type="dcterms:W3CDTF">2016-04-13T06:04:00Z</dcterms:modified>
</cp:coreProperties>
</file>